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72FC" w14:textId="77777777" w:rsidR="00646BB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Приоритет сдачи ЕГЭ  в 2025 году</w:t>
      </w: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2051"/>
        <w:gridCol w:w="5966"/>
        <w:gridCol w:w="2745"/>
      </w:tblGrid>
      <w:tr w:rsidR="00646BB4" w14:paraId="19395780" w14:textId="77777777">
        <w:tc>
          <w:tcPr>
            <w:tcW w:w="2092" w:type="dxa"/>
          </w:tcPr>
          <w:p w14:paraId="023ADB08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14:paraId="26F17F33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</w:tc>
        <w:tc>
          <w:tcPr>
            <w:tcW w:w="2801" w:type="dxa"/>
          </w:tcPr>
          <w:p w14:paraId="19A99156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 сдачи экзаменов</w:t>
            </w:r>
          </w:p>
        </w:tc>
      </w:tr>
      <w:tr w:rsidR="00646BB4" w14:paraId="656E4DFD" w14:textId="77777777">
        <w:trPr>
          <w:trHeight w:val="704"/>
        </w:trPr>
        <w:tc>
          <w:tcPr>
            <w:tcW w:w="2092" w:type="dxa"/>
            <w:vAlign w:val="center"/>
          </w:tcPr>
          <w:p w14:paraId="47DE9960" w14:textId="77777777" w:rsidR="00646BB4" w:rsidRDefault="00000000">
            <w:pPr>
              <w:pStyle w:val="af7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color w:val="000000"/>
              </w:rPr>
              <w:t>23 мая</w:t>
            </w:r>
            <w:r>
              <w:rPr>
                <w:color w:val="000000"/>
                <w:lang w:val="ru-RU"/>
              </w:rPr>
              <w:t xml:space="preserve"> (пт)</w:t>
            </w:r>
          </w:p>
        </w:tc>
        <w:tc>
          <w:tcPr>
            <w:tcW w:w="6095" w:type="dxa"/>
          </w:tcPr>
          <w:p w14:paraId="41AEC37A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химия</w:t>
            </w:r>
          </w:p>
        </w:tc>
        <w:tc>
          <w:tcPr>
            <w:tcW w:w="2801" w:type="dxa"/>
          </w:tcPr>
          <w:p w14:paraId="688E03B9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B31B955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D9FC5A6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46BB4" w14:paraId="3A9B82ED" w14:textId="77777777">
        <w:trPr>
          <w:trHeight w:val="569"/>
        </w:trPr>
        <w:tc>
          <w:tcPr>
            <w:tcW w:w="2092" w:type="dxa"/>
            <w:vAlign w:val="center"/>
          </w:tcPr>
          <w:p w14:paraId="53B2D733" w14:textId="77777777" w:rsidR="00646BB4" w:rsidRDefault="00000000">
            <w:pPr>
              <w:pStyle w:val="af7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 xml:space="preserve">7 </w:t>
            </w:r>
            <w:r>
              <w:rPr>
                <w:color w:val="000000"/>
              </w:rPr>
              <w:t>мая</w:t>
            </w:r>
            <w:r>
              <w:rPr>
                <w:color w:val="000000"/>
                <w:lang w:val="ru-RU"/>
              </w:rPr>
              <w:t xml:space="preserve"> (вт)</w:t>
            </w:r>
          </w:p>
        </w:tc>
        <w:tc>
          <w:tcPr>
            <w:tcW w:w="6095" w:type="dxa"/>
          </w:tcPr>
          <w:p w14:paraId="0EF695C6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по математике профильного уровня, ЕГЭ по математике базового уровня</w:t>
            </w:r>
          </w:p>
        </w:tc>
        <w:tc>
          <w:tcPr>
            <w:tcW w:w="2801" w:type="dxa"/>
          </w:tcPr>
          <w:p w14:paraId="24DC8308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BB4" w14:paraId="00793AF6" w14:textId="77777777">
        <w:tc>
          <w:tcPr>
            <w:tcW w:w="2092" w:type="dxa"/>
            <w:vAlign w:val="center"/>
          </w:tcPr>
          <w:p w14:paraId="7AFAA0B3" w14:textId="77777777" w:rsidR="00646BB4" w:rsidRDefault="00000000">
            <w:pPr>
              <w:pStyle w:val="af7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 xml:space="preserve"> мая</w:t>
            </w:r>
            <w:r>
              <w:rPr>
                <w:color w:val="000000"/>
                <w:lang w:val="ru-RU"/>
              </w:rPr>
              <w:t xml:space="preserve"> (пт)</w:t>
            </w:r>
          </w:p>
        </w:tc>
        <w:tc>
          <w:tcPr>
            <w:tcW w:w="6095" w:type="dxa"/>
          </w:tcPr>
          <w:p w14:paraId="7BF3F4BA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1" w:type="dxa"/>
          </w:tcPr>
          <w:p w14:paraId="59006D98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BB4" w14:paraId="664F04E9" w14:textId="77777777">
        <w:tc>
          <w:tcPr>
            <w:tcW w:w="2092" w:type="dxa"/>
            <w:vAlign w:val="center"/>
          </w:tcPr>
          <w:p w14:paraId="45D7A192" w14:textId="77777777" w:rsidR="00646BB4" w:rsidRDefault="00000000">
            <w:pPr>
              <w:pStyle w:val="af7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июня</w:t>
            </w:r>
            <w:r>
              <w:rPr>
                <w:color w:val="000000"/>
                <w:lang w:val="ru-RU"/>
              </w:rPr>
              <w:t xml:space="preserve"> (пн)</w:t>
            </w:r>
          </w:p>
        </w:tc>
        <w:tc>
          <w:tcPr>
            <w:tcW w:w="6095" w:type="dxa"/>
          </w:tcPr>
          <w:p w14:paraId="7C5E2C56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2801" w:type="dxa"/>
          </w:tcPr>
          <w:p w14:paraId="43D7E3CA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4C4AA2A9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46BB4" w14:paraId="5D91863A" w14:textId="77777777">
        <w:tc>
          <w:tcPr>
            <w:tcW w:w="2092" w:type="dxa"/>
            <w:vAlign w:val="center"/>
          </w:tcPr>
          <w:p w14:paraId="007C3E7B" w14:textId="77777777" w:rsidR="00646BB4" w:rsidRDefault="00000000">
            <w:pPr>
              <w:pStyle w:val="af7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июня</w:t>
            </w:r>
            <w:r>
              <w:rPr>
                <w:color w:val="000000"/>
                <w:lang w:val="ru-RU"/>
              </w:rPr>
              <w:t xml:space="preserve"> (чт)</w:t>
            </w:r>
          </w:p>
        </w:tc>
        <w:tc>
          <w:tcPr>
            <w:tcW w:w="6095" w:type="dxa"/>
          </w:tcPr>
          <w:p w14:paraId="3975B460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иностранные языки (письменная часть)</w:t>
            </w:r>
          </w:p>
        </w:tc>
        <w:tc>
          <w:tcPr>
            <w:tcW w:w="2801" w:type="dxa"/>
          </w:tcPr>
          <w:p w14:paraId="7395897C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  <w:p w14:paraId="4AC851B5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14:paraId="01F369BE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14:paraId="722C6175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14:paraId="2BA3B1A1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41E23C17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F280697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46BB4" w14:paraId="593DB024" w14:textId="77777777">
        <w:tc>
          <w:tcPr>
            <w:tcW w:w="2092" w:type="dxa"/>
            <w:vAlign w:val="center"/>
          </w:tcPr>
          <w:p w14:paraId="32D741D4" w14:textId="77777777" w:rsidR="00646BB4" w:rsidRDefault="00000000">
            <w:pPr>
              <w:pStyle w:val="af7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color w:val="000000"/>
              </w:rPr>
              <w:t>10 июня</w:t>
            </w:r>
            <w:r>
              <w:rPr>
                <w:color w:val="000000"/>
                <w:lang w:val="ru-RU"/>
              </w:rPr>
              <w:t xml:space="preserve"> (вт)</w:t>
            </w:r>
          </w:p>
        </w:tc>
        <w:tc>
          <w:tcPr>
            <w:tcW w:w="6095" w:type="dxa"/>
          </w:tcPr>
          <w:p w14:paraId="070524EE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часть), информатика</w:t>
            </w:r>
          </w:p>
        </w:tc>
        <w:tc>
          <w:tcPr>
            <w:tcW w:w="2801" w:type="dxa"/>
          </w:tcPr>
          <w:p w14:paraId="6B6679CD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  <w:p w14:paraId="555BA847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14:paraId="3853A0E8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14:paraId="7B50BA72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14:paraId="630DA345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D3D71A6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46BB4" w14:paraId="475041FB" w14:textId="77777777">
        <w:tc>
          <w:tcPr>
            <w:tcW w:w="2092" w:type="dxa"/>
            <w:vAlign w:val="center"/>
          </w:tcPr>
          <w:p w14:paraId="2E9B2FD1" w14:textId="77777777" w:rsidR="00646BB4" w:rsidRDefault="00000000">
            <w:pPr>
              <w:pStyle w:val="af7"/>
              <w:widowControl/>
              <w:spacing w:beforeAutospacing="0" w:afterAutospacing="0"/>
              <w:jc w:val="center"/>
              <w:rPr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 xml:space="preserve"> июня</w:t>
            </w:r>
            <w:r>
              <w:rPr>
                <w:color w:val="000000"/>
                <w:lang w:val="ru-RU"/>
              </w:rPr>
              <w:t xml:space="preserve"> (ср)</w:t>
            </w:r>
          </w:p>
        </w:tc>
        <w:tc>
          <w:tcPr>
            <w:tcW w:w="6095" w:type="dxa"/>
          </w:tcPr>
          <w:p w14:paraId="12863D7E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часть), информатика</w:t>
            </w:r>
          </w:p>
        </w:tc>
        <w:tc>
          <w:tcPr>
            <w:tcW w:w="2801" w:type="dxa"/>
          </w:tcPr>
          <w:p w14:paraId="42F1D913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321809F" w14:textId="77777777" w:rsidR="00646BB4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46BB4" w14:paraId="164A33AA" w14:textId="77777777">
        <w:tc>
          <w:tcPr>
            <w:tcW w:w="2092" w:type="dxa"/>
          </w:tcPr>
          <w:p w14:paraId="6D001B70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(пн)</w:t>
            </w:r>
          </w:p>
        </w:tc>
        <w:tc>
          <w:tcPr>
            <w:tcW w:w="6095" w:type="dxa"/>
          </w:tcPr>
          <w:p w14:paraId="38298F0D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география, литература, обществознание, физика</w:t>
            </w:r>
          </w:p>
        </w:tc>
        <w:tc>
          <w:tcPr>
            <w:tcW w:w="2801" w:type="dxa"/>
          </w:tcPr>
          <w:p w14:paraId="2D61A6D6" w14:textId="77777777" w:rsidR="00646BB4" w:rsidRDefault="00646B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B4" w14:paraId="1995CE45" w14:textId="77777777">
        <w:tc>
          <w:tcPr>
            <w:tcW w:w="2092" w:type="dxa"/>
          </w:tcPr>
          <w:p w14:paraId="37ACC505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(вт)</w:t>
            </w:r>
          </w:p>
        </w:tc>
        <w:tc>
          <w:tcPr>
            <w:tcW w:w="6095" w:type="dxa"/>
          </w:tcPr>
          <w:p w14:paraId="7A0F167F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  <w:tc>
          <w:tcPr>
            <w:tcW w:w="2801" w:type="dxa"/>
          </w:tcPr>
          <w:p w14:paraId="2FDF037E" w14:textId="77777777" w:rsidR="00646BB4" w:rsidRDefault="00646B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B4" w14:paraId="2511A079" w14:textId="77777777">
        <w:tc>
          <w:tcPr>
            <w:tcW w:w="2092" w:type="dxa"/>
          </w:tcPr>
          <w:p w14:paraId="2316EA36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(ср)</w:t>
            </w:r>
          </w:p>
        </w:tc>
        <w:tc>
          <w:tcPr>
            <w:tcW w:w="6095" w:type="dxa"/>
          </w:tcPr>
          <w:p w14:paraId="4123D57C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иностранные языки (устная часть), история, химия</w:t>
            </w:r>
          </w:p>
        </w:tc>
        <w:tc>
          <w:tcPr>
            <w:tcW w:w="2801" w:type="dxa"/>
          </w:tcPr>
          <w:p w14:paraId="16C1D4E9" w14:textId="77777777" w:rsidR="00646BB4" w:rsidRDefault="00646B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B4" w14:paraId="2581A0E4" w14:textId="77777777">
        <w:tc>
          <w:tcPr>
            <w:tcW w:w="2092" w:type="dxa"/>
          </w:tcPr>
          <w:p w14:paraId="304613C8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(чт)</w:t>
            </w:r>
          </w:p>
        </w:tc>
        <w:tc>
          <w:tcPr>
            <w:tcW w:w="6095" w:type="dxa"/>
          </w:tcPr>
          <w:p w14:paraId="0B71A09F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2801" w:type="dxa"/>
          </w:tcPr>
          <w:p w14:paraId="212BB9BF" w14:textId="77777777" w:rsidR="00646BB4" w:rsidRDefault="00646B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B4" w14:paraId="24BA0251" w14:textId="77777777">
        <w:tc>
          <w:tcPr>
            <w:tcW w:w="2092" w:type="dxa"/>
          </w:tcPr>
          <w:p w14:paraId="79060FC2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(пт)</w:t>
            </w:r>
          </w:p>
        </w:tc>
        <w:tc>
          <w:tcPr>
            <w:tcW w:w="6095" w:type="dxa"/>
          </w:tcPr>
          <w:p w14:paraId="789789DF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ЕГЭ по математике профильного уровня</w:t>
            </w:r>
          </w:p>
        </w:tc>
        <w:tc>
          <w:tcPr>
            <w:tcW w:w="2801" w:type="dxa"/>
          </w:tcPr>
          <w:p w14:paraId="68912EB7" w14:textId="77777777" w:rsidR="00646BB4" w:rsidRDefault="00646B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B4" w14:paraId="66339929" w14:textId="77777777">
        <w:tc>
          <w:tcPr>
            <w:tcW w:w="2092" w:type="dxa"/>
          </w:tcPr>
          <w:p w14:paraId="0EF79D1E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(пн)</w:t>
            </w:r>
          </w:p>
        </w:tc>
        <w:tc>
          <w:tcPr>
            <w:tcW w:w="6095" w:type="dxa"/>
          </w:tcPr>
          <w:p w14:paraId="4C534A82" w14:textId="77777777" w:rsidR="00646B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2801" w:type="dxa"/>
          </w:tcPr>
          <w:p w14:paraId="325E496D" w14:textId="77777777" w:rsidR="00646BB4" w:rsidRDefault="00646B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7AD6F" w14:textId="77777777" w:rsidR="00646BB4" w:rsidRDefault="00646B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6B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32AA" w14:textId="77777777" w:rsidR="00443D8B" w:rsidRDefault="00443D8B">
      <w:pPr>
        <w:spacing w:line="240" w:lineRule="auto"/>
      </w:pPr>
      <w:r>
        <w:separator/>
      </w:r>
    </w:p>
  </w:endnote>
  <w:endnote w:type="continuationSeparator" w:id="0">
    <w:p w14:paraId="4B3EF563" w14:textId="77777777" w:rsidR="00443D8B" w:rsidRDefault="00443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B945" w14:textId="77777777" w:rsidR="00443D8B" w:rsidRDefault="00443D8B">
      <w:pPr>
        <w:spacing w:after="0"/>
      </w:pPr>
      <w:r>
        <w:separator/>
      </w:r>
    </w:p>
  </w:footnote>
  <w:footnote w:type="continuationSeparator" w:id="0">
    <w:p w14:paraId="599160E0" w14:textId="77777777" w:rsidR="00443D8B" w:rsidRDefault="00443D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B4"/>
    <w:rsid w:val="00443D8B"/>
    <w:rsid w:val="00646BB4"/>
    <w:rsid w:val="00CF1142"/>
    <w:rsid w:val="00C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1C69"/>
  <w15:docId w15:val="{E8749901-871D-4FC5-A067-D54EA804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f8">
    <w:name w:val="Table Grid"/>
    <w:basedOn w:val="a1"/>
    <w:uiPriority w:val="59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nzautorova</dc:creator>
  <cp:lastModifiedBy>Наталья</cp:lastModifiedBy>
  <cp:revision>2</cp:revision>
  <dcterms:created xsi:type="dcterms:W3CDTF">2025-01-28T12:24:00Z</dcterms:created>
  <dcterms:modified xsi:type="dcterms:W3CDTF">2025-01-28T12:24:00Z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