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9FEF" w14:textId="77777777" w:rsidR="008018E7" w:rsidRDefault="008018E7" w:rsidP="008018E7">
      <w:pPr>
        <w:pStyle w:val="docdata"/>
        <w:spacing w:before="0" w:after="0"/>
        <w:jc w:val="center"/>
        <w:rPr>
          <w:b/>
          <w:bCs/>
          <w:color w:val="000000"/>
          <w:sz w:val="28"/>
          <w:szCs w:val="28"/>
        </w:rPr>
      </w:pPr>
      <w:bookmarkStart w:id="0" w:name="block-32485400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0FE15D55" w14:textId="77777777" w:rsidR="008018E7" w:rsidRDefault="008018E7" w:rsidP="008018E7">
      <w:pPr>
        <w:pStyle w:val="11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53C6409F" w14:textId="77777777" w:rsidR="008018E7" w:rsidRDefault="008018E7" w:rsidP="008018E7">
      <w:pPr>
        <w:pStyle w:val="11"/>
        <w:spacing w:before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77A9FD2F" w14:textId="77777777" w:rsidR="008018E7" w:rsidRDefault="008018E7" w:rsidP="008018E7">
      <w:pPr>
        <w:pStyle w:val="11"/>
        <w:spacing w:before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4F62E3B7" w14:textId="77777777" w:rsidR="008018E7" w:rsidRDefault="008018E7" w:rsidP="008018E7">
      <w:pPr>
        <w:pStyle w:val="11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"</w:t>
      </w:r>
      <w:proofErr w:type="spellStart"/>
      <w:r>
        <w:rPr>
          <w:b/>
          <w:bCs/>
          <w:color w:val="000000"/>
          <w:sz w:val="28"/>
          <w:szCs w:val="28"/>
        </w:rPr>
        <w:t>Подболотная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СОШ"</w:t>
      </w:r>
    </w:p>
    <w:p w14:paraId="1FC6D633" w14:textId="77777777" w:rsidR="008018E7" w:rsidRPr="0064181A" w:rsidRDefault="008018E7" w:rsidP="008018E7">
      <w:pPr>
        <w:spacing w:after="160" w:line="259" w:lineRule="auto"/>
        <w:rPr>
          <w:rFonts w:eastAsia="Times New Roman" w:cs="Times New Roman"/>
          <w:noProof/>
          <w:sz w:val="20"/>
          <w:szCs w:val="28"/>
        </w:rPr>
      </w:pPr>
    </w:p>
    <w:p w14:paraId="2A141987" w14:textId="77777777" w:rsidR="008018E7" w:rsidRDefault="008018E7" w:rsidP="008018E7">
      <w:pPr>
        <w:pStyle w:val="af"/>
        <w:jc w:val="right"/>
      </w:pPr>
    </w:p>
    <w:p w14:paraId="60240FF5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62850185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14:paraId="23982B27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Подболотная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14:paraId="1FBC36DC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 w:rsidRPr="002604F6">
        <w:rPr>
          <w:rFonts w:ascii="Times New Roman" w:hAnsi="Times New Roman" w:cs="Times New Roman"/>
          <w:noProof/>
          <w:u w:val="single" w:color="000000" w:themeColor="text1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78F383F" wp14:editId="6C6D8B6C">
            <wp:simplePos x="0" y="0"/>
            <wp:positionH relativeFrom="column">
              <wp:posOffset>3964305</wp:posOffset>
            </wp:positionH>
            <wp:positionV relativeFrom="paragraph">
              <wp:posOffset>18415</wp:posOffset>
            </wp:positionV>
            <wp:extent cx="1021080" cy="472440"/>
            <wp:effectExtent l="0" t="0" r="7620" b="3810"/>
            <wp:wrapNone/>
            <wp:docPr id="1071434" name="Рисунок 1" descr="C:\Users\User\Desktop\подпись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4" name="Рисунок 1" descr="C:\Users\User\Desktop\подпись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15889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Шушков А. М.</w:t>
      </w:r>
    </w:p>
    <w:p w14:paraId="6CFE459A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14:paraId="71C109DF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29.08.2024 г.</w:t>
      </w:r>
    </w:p>
    <w:p w14:paraId="15A4A3A1" w14:textId="77777777" w:rsidR="008018E7" w:rsidRDefault="008018E7" w:rsidP="008018E7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228</w:t>
      </w:r>
    </w:p>
    <w:p w14:paraId="68261574" w14:textId="77777777" w:rsidR="008018E7" w:rsidRDefault="008018E7" w:rsidP="008018E7">
      <w:pPr>
        <w:widowControl w:val="0"/>
        <w:spacing w:line="408" w:lineRule="auto"/>
        <w:rPr>
          <w:rFonts w:cs="Times New Roman"/>
          <w:b/>
          <w:color w:val="000000"/>
          <w:sz w:val="28"/>
        </w:rPr>
      </w:pPr>
    </w:p>
    <w:p w14:paraId="1811E54D" w14:textId="77777777" w:rsidR="008018E7" w:rsidRDefault="008018E7" w:rsidP="008018E7">
      <w:pPr>
        <w:widowControl w:val="0"/>
        <w:spacing w:line="408" w:lineRule="auto"/>
        <w:ind w:left="120"/>
        <w:jc w:val="center"/>
        <w:rPr>
          <w:rFonts w:cs="Times New Roman"/>
          <w:b/>
          <w:color w:val="000000"/>
          <w:sz w:val="28"/>
        </w:rPr>
      </w:pPr>
    </w:p>
    <w:p w14:paraId="01966C81" w14:textId="77777777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</w:p>
    <w:p w14:paraId="02CD46D1" w14:textId="77777777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18226B03" w14:textId="6658A6B0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>курса внеурочной деятельности «</w:t>
      </w:r>
      <w:r>
        <w:rPr>
          <w:rFonts w:ascii="Times New Roman" w:hAnsi="Times New Roman" w:cs="Times New Roman"/>
          <w:b/>
          <w:bCs/>
          <w:sz w:val="32"/>
          <w:szCs w:val="32"/>
        </w:rPr>
        <w:t>Умелые ручки</w:t>
      </w:r>
      <w:r w:rsidRPr="0088606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B702212" w14:textId="148C9769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606F">
        <w:rPr>
          <w:rFonts w:ascii="Times New Roman" w:hAnsi="Times New Roman" w:cs="Times New Roman"/>
          <w:b/>
          <w:bCs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88606F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14:paraId="17D80524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5549E3DC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0EB74817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285553AD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6C77EBF6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4FA42D95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687598A6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  <w:sz w:val="28"/>
          <w:szCs w:val="28"/>
        </w:rPr>
      </w:pPr>
    </w:p>
    <w:p w14:paraId="026E0B40" w14:textId="77777777" w:rsidR="008018E7" w:rsidRPr="0088606F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52B23BCA" w14:textId="77777777" w:rsidR="008018E7" w:rsidRDefault="008018E7" w:rsidP="008018E7">
      <w:pPr>
        <w:widowControl w:val="0"/>
        <w:ind w:left="120"/>
        <w:jc w:val="center"/>
        <w:rPr>
          <w:rFonts w:cs="Times New Roman"/>
          <w:b/>
          <w:bCs/>
        </w:rPr>
      </w:pPr>
    </w:p>
    <w:p w14:paraId="57902ED0" w14:textId="77777777" w:rsidR="008018E7" w:rsidRPr="0088606F" w:rsidRDefault="008018E7" w:rsidP="008018E7">
      <w:pPr>
        <w:widowControl w:val="0"/>
        <w:rPr>
          <w:rFonts w:cs="Times New Roman"/>
          <w:b/>
          <w:bCs/>
          <w:color w:val="000000"/>
          <w:sz w:val="28"/>
        </w:rPr>
      </w:pPr>
      <w:bookmarkStart w:id="1" w:name="0e4910b2-0dc6-4979-98e9-d24adea8d423"/>
    </w:p>
    <w:p w14:paraId="5160D759" w14:textId="77777777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F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606F">
        <w:rPr>
          <w:rFonts w:ascii="Times New Roman" w:hAnsi="Times New Roman" w:cs="Times New Roman"/>
          <w:b/>
          <w:bCs/>
          <w:sz w:val="24"/>
          <w:szCs w:val="24"/>
        </w:rPr>
        <w:t>Ляменьга</w:t>
      </w:r>
      <w:bookmarkStart w:id="2" w:name="b7017331-7b65-4d10-acfe-a97fbc67345a"/>
      <w:bookmarkEnd w:id="1"/>
      <w:proofErr w:type="spellEnd"/>
    </w:p>
    <w:p w14:paraId="0B325FDB" w14:textId="77777777" w:rsidR="008018E7" w:rsidRPr="0088606F" w:rsidRDefault="008018E7" w:rsidP="008018E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06F"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End w:id="2"/>
      <w:r w:rsidRPr="0088606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691133E" w14:textId="269404F7" w:rsidR="00D75220" w:rsidRPr="00A12DD6" w:rsidRDefault="008018E7" w:rsidP="008018E7">
      <w:pPr>
        <w:sectPr w:rsidR="00D75220" w:rsidRPr="00A12D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0"/>
    <w:p w14:paraId="269BFD34" w14:textId="77777777" w:rsidR="00250661" w:rsidRPr="00250661" w:rsidRDefault="00250661" w:rsidP="0025066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066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14:paraId="494D78E6" w14:textId="77777777" w:rsidR="00250661" w:rsidRDefault="00250661" w:rsidP="0025066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250661">
        <w:rPr>
          <w:rFonts w:ascii="Times New Roman" w:hAnsi="Times New Roman"/>
          <w:color w:val="000000"/>
          <w:sz w:val="24"/>
          <w:szCs w:val="24"/>
        </w:rPr>
        <w:t>Рабочая программа составлена в соответствии с требованиями Федерального</w:t>
      </w:r>
      <w:r w:rsidR="005110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образования. Программа предполагает формирование ценностных эстетических ориентиров, навыков художественно-эстетической оценки, которые дадут возможность каждому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>воспитаннику реально открыть для себя волшебный мир декоративно-прикладного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>искусства, проявлять и реализовывать свои способности в созидательной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 xml:space="preserve">творческих проектов во внеурочной деятельности в рамках ФГОС ООО. </w:t>
      </w:r>
    </w:p>
    <w:p w14:paraId="3C23F48F" w14:textId="77777777" w:rsidR="00250661" w:rsidRPr="00250661" w:rsidRDefault="00250661" w:rsidP="0025066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50661">
        <w:rPr>
          <w:rFonts w:ascii="Times New Roman" w:hAnsi="Times New Roman"/>
          <w:color w:val="000000"/>
          <w:sz w:val="24"/>
          <w:szCs w:val="24"/>
        </w:rPr>
        <w:t>Цели и задачи обучения.</w:t>
      </w:r>
    </w:p>
    <w:p w14:paraId="4A69E618" w14:textId="77777777" w:rsidR="00250661" w:rsidRPr="00250661" w:rsidRDefault="00250661" w:rsidP="0025066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250661">
        <w:rPr>
          <w:rFonts w:ascii="Times New Roman" w:hAnsi="Times New Roman"/>
          <w:color w:val="000000"/>
          <w:sz w:val="24"/>
          <w:szCs w:val="24"/>
        </w:rPr>
        <w:t>Цель программы внеурочной деятельности: развитие личности обучающихся 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>творческую деятельность, формирование художественно-творческих способностей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61">
        <w:rPr>
          <w:rFonts w:ascii="Times New Roman" w:hAnsi="Times New Roman"/>
          <w:color w:val="000000"/>
          <w:sz w:val="24"/>
          <w:szCs w:val="24"/>
        </w:rPr>
        <w:t>через обеспечение эмоционально-образного восприятия действительности, развитие</w:t>
      </w:r>
    </w:p>
    <w:p w14:paraId="5BACFFE2" w14:textId="77777777" w:rsidR="00250661" w:rsidRDefault="00250661" w:rsidP="0025066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50661"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z w:val="24"/>
          <w:szCs w:val="24"/>
        </w:rPr>
        <w:t>ических чувств и представлений.</w:t>
      </w:r>
    </w:p>
    <w:p w14:paraId="16E160CA" w14:textId="77777777" w:rsidR="005110AB" w:rsidRPr="005110AB" w:rsidRDefault="005110AB" w:rsidP="005110AB">
      <w:pPr>
        <w:spacing w:after="0" w:line="240" w:lineRule="auto"/>
        <w:ind w:left="142" w:right="-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10A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Задачи:</w:t>
      </w:r>
    </w:p>
    <w:p w14:paraId="5F4AD722" w14:textId="77777777" w:rsidR="005110AB" w:rsidRPr="005110AB" w:rsidRDefault="005110AB" w:rsidP="005110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развивать воображение и фантазию, внимание, память, терпение, трудолюбие, интерес к истории родного края, его культуре; </w:t>
      </w:r>
    </w:p>
    <w:p w14:paraId="552C2491" w14:textId="77777777" w:rsidR="005110AB" w:rsidRPr="005110AB" w:rsidRDefault="005110AB" w:rsidP="005110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учить </w:t>
      </w:r>
      <w:r w:rsidRPr="005110AB">
        <w:rPr>
          <w:rFonts w:ascii="Times New Roman" w:hAnsi="Times New Roman"/>
          <w:color w:val="000000"/>
          <w:sz w:val="24"/>
          <w:szCs w:val="24"/>
        </w:rPr>
        <w:t>изготавливать поделки и сувениры с использованием различных материалов: ткани, меха, бумаги, картона, пластилина, бросового и природного материала;</w:t>
      </w:r>
    </w:p>
    <w:p w14:paraId="1983BA20" w14:textId="77777777" w:rsidR="005110AB" w:rsidRPr="005110AB" w:rsidRDefault="005110AB" w:rsidP="005110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учить выполнять работу коллективно, развивать проектные способности школьников, </w:t>
      </w:r>
    </w:p>
    <w:p w14:paraId="6D88233B" w14:textId="77777777" w:rsidR="005110AB" w:rsidRPr="005110AB" w:rsidRDefault="005110AB" w:rsidP="005110A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воспитывать эстетический вкус, чувство прекрасного, гордость за свой выполненный труд.</w:t>
      </w:r>
    </w:p>
    <w:p w14:paraId="1ABC84D3" w14:textId="77777777" w:rsidR="00825C58" w:rsidRDefault="00825C58" w:rsidP="00825C5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5C58">
        <w:rPr>
          <w:rFonts w:ascii="Times New Roman" w:hAnsi="Times New Roman"/>
          <w:b/>
          <w:color w:val="000000"/>
          <w:sz w:val="24"/>
          <w:szCs w:val="24"/>
        </w:rPr>
        <w:t>Место курса внеурочной деятельности «Умелые ручки»</w:t>
      </w:r>
    </w:p>
    <w:p w14:paraId="4D4045D4" w14:textId="77777777" w:rsidR="00250661" w:rsidRDefault="00250661" w:rsidP="0025066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50661">
        <w:rPr>
          <w:rFonts w:ascii="Times New Roman" w:hAnsi="Times New Roman"/>
          <w:color w:val="000000"/>
          <w:sz w:val="24"/>
          <w:szCs w:val="24"/>
        </w:rPr>
        <w:t xml:space="preserve">Курс внеурочной деятельности рассчитан на 34 часа </w:t>
      </w:r>
      <w:r>
        <w:rPr>
          <w:rFonts w:ascii="Times New Roman" w:hAnsi="Times New Roman"/>
          <w:color w:val="000000"/>
          <w:sz w:val="24"/>
          <w:szCs w:val="24"/>
        </w:rPr>
        <w:t xml:space="preserve"> 1 час в неделю</w:t>
      </w:r>
    </w:p>
    <w:p w14:paraId="35C3B22E" w14:textId="77777777" w:rsidR="00EB7850" w:rsidRPr="00EB7850" w:rsidRDefault="00EB7850" w:rsidP="00EB7850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Планируемые результаты</w:t>
      </w:r>
    </w:p>
    <w:p w14:paraId="2F975239" w14:textId="77777777" w:rsidR="00EB7850" w:rsidRDefault="00EB7850" w:rsidP="00EB7850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</w:t>
      </w:r>
      <w:r>
        <w:rPr>
          <w:rFonts w:ascii="Times New Roman" w:hAnsi="Times New Roman"/>
          <w:color w:val="000000"/>
          <w:sz w:val="24"/>
          <w:szCs w:val="24"/>
        </w:rPr>
        <w:t>граммы внеурочной деятельности:</w:t>
      </w:r>
    </w:p>
    <w:p w14:paraId="5B3A216F" w14:textId="77777777" w:rsidR="00EB7850" w:rsidRPr="00EB7850" w:rsidRDefault="00EB7850" w:rsidP="00EB7850">
      <w:pPr>
        <w:pStyle w:val="ae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проявлять интерес к культуре и истории своего народа, родной страны;</w:t>
      </w:r>
    </w:p>
    <w:p w14:paraId="60217929" w14:textId="77777777" w:rsidR="00EB7850" w:rsidRPr="00EB7850" w:rsidRDefault="00EB7850" w:rsidP="00EB7850">
      <w:pPr>
        <w:pStyle w:val="ae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мотивировать свои действия; </w:t>
      </w:r>
    </w:p>
    <w:p w14:paraId="7F3211ED" w14:textId="77777777" w:rsidR="00EB7850" w:rsidRPr="00EB7850" w:rsidRDefault="00EB7850" w:rsidP="00EB7850">
      <w:pPr>
        <w:pStyle w:val="ae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выражать готовность в любой ситуации поступить в соответствии с правилами поведения; воспринимать речь учителя (одноклассников), непосредственно не обращенную к учащемуся; выражать положительное отношение к процессу познания: проявлять внимание, удивление, желание больше узнать;</w:t>
      </w:r>
    </w:p>
    <w:p w14:paraId="3EE6B0DA" w14:textId="77777777" w:rsidR="00EB7850" w:rsidRPr="00EB7850" w:rsidRDefault="00EB7850" w:rsidP="00EB7850">
      <w:pPr>
        <w:pStyle w:val="ae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неудач; </w:t>
      </w:r>
    </w:p>
    <w:p w14:paraId="331B697F" w14:textId="77777777" w:rsidR="00EB7850" w:rsidRPr="00EB7850" w:rsidRDefault="00EB7850" w:rsidP="00EB7850">
      <w:pPr>
        <w:pStyle w:val="ae"/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применять правила делового сотрудничества. </w:t>
      </w:r>
    </w:p>
    <w:p w14:paraId="3DAAFFDC" w14:textId="77777777" w:rsidR="00EB7850" w:rsidRDefault="00EB7850" w:rsidP="00EB7850">
      <w:pPr>
        <w:spacing w:after="0" w:line="264" w:lineRule="auto"/>
        <w:ind w:left="120" w:firstLine="588"/>
        <w:jc w:val="center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Метапредметные результаты</w:t>
      </w:r>
    </w:p>
    <w:p w14:paraId="642662C7" w14:textId="77777777" w:rsidR="00EB7850" w:rsidRDefault="00EB7850" w:rsidP="00EB7850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Познавательные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</w:p>
    <w:p w14:paraId="2FA84D8D" w14:textId="77777777" w:rsidR="00EB7850" w:rsidRPr="00EB7850" w:rsidRDefault="00EB7850" w:rsidP="00EB7850">
      <w:pPr>
        <w:pStyle w:val="ae"/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и зависимости между объектами, их положение в пространстве, времени;</w:t>
      </w:r>
    </w:p>
    <w:p w14:paraId="66B3EB38" w14:textId="77777777" w:rsidR="00EB7850" w:rsidRPr="00EB7850" w:rsidRDefault="00EB7850" w:rsidP="00EB7850">
      <w:pPr>
        <w:pStyle w:val="ae"/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выполнять учебные задачи, не имеющие однозначного решения;</w:t>
      </w:r>
    </w:p>
    <w:p w14:paraId="1F53AABF" w14:textId="77777777" w:rsidR="00EB7850" w:rsidRPr="00EB7850" w:rsidRDefault="00EB7850" w:rsidP="00EB7850">
      <w:pPr>
        <w:pStyle w:val="ae"/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высказывать предположения, обсуждать проблемные вопросы; </w:t>
      </w:r>
    </w:p>
    <w:p w14:paraId="67CA2E56" w14:textId="77777777" w:rsidR="00EB7850" w:rsidRPr="00EB7850" w:rsidRDefault="00EB7850" w:rsidP="00EB7850">
      <w:pPr>
        <w:pStyle w:val="ae"/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преобразовывать объект: импровизировать, изменять, творчески переделывать. </w:t>
      </w:r>
    </w:p>
    <w:p w14:paraId="526087FC" w14:textId="77777777" w:rsidR="00EB7850" w:rsidRDefault="00EB7850" w:rsidP="00EB7850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действия.</w:t>
      </w:r>
    </w:p>
    <w:p w14:paraId="5C4DBA38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удерживать цель деятельности до получения ее результата;</w:t>
      </w:r>
    </w:p>
    <w:p w14:paraId="2CEDD0DC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планировать решение учебной задачи: выстраивать последовательность необходимых операций (алгоритм действий); </w:t>
      </w:r>
    </w:p>
    <w:p w14:paraId="3A724B95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lastRenderedPageBreak/>
        <w:t xml:space="preserve">корректировать деятельность: вносить изменения в процесс с учетом возникших трудностей и ошибок; намечать способы их устранения; </w:t>
      </w:r>
    </w:p>
    <w:p w14:paraId="4DCA6DCB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</w:t>
      </w:r>
    </w:p>
    <w:p w14:paraId="69E2D657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оценивать (сравнивать с эталоном) результаты деятельности (чужой, своей); </w:t>
      </w:r>
    </w:p>
    <w:p w14:paraId="3E45C064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Коммуникативные универсальные учебные действия.</w:t>
      </w:r>
    </w:p>
    <w:p w14:paraId="14F28EAD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воспринимать текст с учетом поставленной учебной задачи;</w:t>
      </w:r>
    </w:p>
    <w:p w14:paraId="38584E3A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устные монологические высказывания; </w:t>
      </w:r>
    </w:p>
    <w:p w14:paraId="2EBDD692" w14:textId="77777777" w:rsidR="00EB7850" w:rsidRPr="00EB7850" w:rsidRDefault="00EB7850" w:rsidP="00EB7850">
      <w:pPr>
        <w:pStyle w:val="ae"/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описывать объект: передавать его внешние характеристики, используя выразительные средства языка.</w:t>
      </w:r>
    </w:p>
    <w:p w14:paraId="43DD6E2A" w14:textId="77777777" w:rsidR="00EB7850" w:rsidRDefault="00EB7850" w:rsidP="00EB7850">
      <w:pPr>
        <w:pStyle w:val="ae"/>
        <w:spacing w:after="0" w:line="264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Содержание</w:t>
      </w:r>
    </w:p>
    <w:p w14:paraId="20D813E8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14:paraId="1C806C2C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По каждому виду труда программа содержит примерный перечень практических и теоретических работ. </w:t>
      </w:r>
    </w:p>
    <w:p w14:paraId="05C29301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Программа рассчитана на детей младшего школьного возраста 6-11 лет.</w:t>
      </w:r>
    </w:p>
    <w:p w14:paraId="148E37A0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Вводная беседа  (1 ч)</w:t>
      </w:r>
    </w:p>
    <w:p w14:paraId="2EF8B9B0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Беседа, ознакомление детей с особенностями занятий в кружке. Требования к поведению учащихся во время занятия. Соблюдение порядка на рабочем месте. </w:t>
      </w:r>
    </w:p>
    <w:p w14:paraId="16F85022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Соблюдение правил по технике безопасности. Из истории происхождения  ножниц. Беседа.</w:t>
      </w:r>
    </w:p>
    <w:p w14:paraId="4F26EEDC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Работа с природным материалом (4 ч) </w:t>
      </w:r>
    </w:p>
    <w:p w14:paraId="23A644D7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Рассказ о флористике. Как правильно засушить растения. Изготовление композиций из засушенных листьев, цветов и семян. Составление композиции (коллективная работа). </w:t>
      </w:r>
    </w:p>
    <w:p w14:paraId="3CABBA8E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Работа с бумагой и картоном (10 ч) </w:t>
      </w:r>
    </w:p>
    <w:p w14:paraId="2320BA3F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Рассказ «Получение бумаги». Художественное моделирование из бумаги путем складывания. Знакомство с аппликацией. Изготовление аппликаций по образцу. Папье-маше. Гофрирование. Конструирование игрушек с подвижными деталями. Моделирование из фольги. Конструирование из бумаги</w:t>
      </w:r>
    </w:p>
    <w:p w14:paraId="3995C280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Работа с пластическими материалами (5 ч) </w:t>
      </w:r>
    </w:p>
    <w:p w14:paraId="41538A82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Рассказ о пластилине и соленом тесте. Рисование пластилином, пластилиновая мозаика, разрезание пластилина (по образцу). Пластилиновая аппликация на прозрачной основе. Лепка по замыслу детей. </w:t>
      </w:r>
    </w:p>
    <w:p w14:paraId="3CF5672E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Работа с текстильными материалами (6 ч)</w:t>
      </w:r>
    </w:p>
    <w:p w14:paraId="2D843444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Рассказ о получении пряжи, изготовлении ткани. Выполнение аппликаций с применением петельного шва. Выполнение работ в технике «Изонить». Изготовление коллажа из текстильных материалов. Пошив мягкой игрушки.</w:t>
      </w:r>
    </w:p>
    <w:p w14:paraId="43D5E567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>Подведение итогов (1 ч)</w:t>
      </w:r>
    </w:p>
    <w:p w14:paraId="7FCE6BF1" w14:textId="77777777" w:rsidR="00EB7850" w:rsidRPr="00EB7850" w:rsidRDefault="00EB7850" w:rsidP="00EB7850">
      <w:pPr>
        <w:pStyle w:val="ae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7850">
        <w:rPr>
          <w:rFonts w:ascii="Times New Roman" w:hAnsi="Times New Roman"/>
          <w:color w:val="000000"/>
          <w:sz w:val="24"/>
          <w:szCs w:val="24"/>
        </w:rPr>
        <w:t xml:space="preserve">Подведение итогов работы, проведение выставки детских работ, обзор курса. </w:t>
      </w:r>
    </w:p>
    <w:p w14:paraId="2D10005A" w14:textId="77777777" w:rsidR="005110AB" w:rsidRDefault="005110AB" w:rsidP="005110AB">
      <w:pPr>
        <w:pStyle w:val="ae"/>
        <w:spacing w:after="0" w:line="264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Календарно тематическое планирование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  <w:gridCol w:w="1701"/>
      </w:tblGrid>
      <w:tr w:rsidR="005110AB" w14:paraId="209C66FF" w14:textId="77777777" w:rsidTr="005110AB">
        <w:tc>
          <w:tcPr>
            <w:tcW w:w="6618" w:type="dxa"/>
          </w:tcPr>
          <w:p w14:paraId="59EA43A7" w14:textId="77777777" w:rsidR="005110AB" w:rsidRPr="005110AB" w:rsidRDefault="005110AB" w:rsidP="005110AB">
            <w:pPr>
              <w:pStyle w:val="ae"/>
              <w:spacing w:line="26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0B323809" w14:textId="77777777" w:rsidR="005110AB" w:rsidRPr="005110AB" w:rsidRDefault="005110AB" w:rsidP="005110AB">
            <w:pPr>
              <w:pStyle w:val="ae"/>
              <w:spacing w:line="26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110AB" w:rsidRPr="005110AB" w14:paraId="084ED16B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2B28012E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Инструктаж по правилам безопасной работы</w:t>
            </w:r>
          </w:p>
        </w:tc>
        <w:tc>
          <w:tcPr>
            <w:tcW w:w="1701" w:type="dxa"/>
            <w:hideMark/>
          </w:tcPr>
          <w:p w14:paraId="38C2128F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649D9388" w14:textId="77777777" w:rsidTr="005110AB">
        <w:trPr>
          <w:trHeight w:val="300"/>
        </w:trPr>
        <w:tc>
          <w:tcPr>
            <w:tcW w:w="6618" w:type="dxa"/>
            <w:noWrap/>
            <w:hideMark/>
          </w:tcPr>
          <w:p w14:paraId="52C4A4B3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Осенние фантазии из природного материала. «Цветы из осенних листьев».</w:t>
            </w:r>
          </w:p>
        </w:tc>
        <w:tc>
          <w:tcPr>
            <w:tcW w:w="1701" w:type="dxa"/>
            <w:hideMark/>
          </w:tcPr>
          <w:p w14:paraId="5CEF550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1483E434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0C31A5C5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сухих листьев</w:t>
            </w:r>
          </w:p>
        </w:tc>
        <w:tc>
          <w:tcPr>
            <w:tcW w:w="1701" w:type="dxa"/>
            <w:hideMark/>
          </w:tcPr>
          <w:p w14:paraId="67B1367A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2B0DB5EF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22D6585D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Беседа «Флористика». Картины из листьев.</w:t>
            </w:r>
          </w:p>
        </w:tc>
        <w:tc>
          <w:tcPr>
            <w:tcW w:w="1701" w:type="dxa"/>
            <w:hideMark/>
          </w:tcPr>
          <w:p w14:paraId="1408A77A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7C1C268A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480957A8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природного материала. «Ёжик»</w:t>
            </w:r>
          </w:p>
        </w:tc>
        <w:tc>
          <w:tcPr>
            <w:tcW w:w="1701" w:type="dxa"/>
            <w:hideMark/>
          </w:tcPr>
          <w:p w14:paraId="2974ACF6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4E0C913D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5EFF7FC8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Беседа «История создания бумаги». Изделие «Цыплёнок»</w:t>
            </w:r>
          </w:p>
        </w:tc>
        <w:tc>
          <w:tcPr>
            <w:tcW w:w="1701" w:type="dxa"/>
            <w:hideMark/>
          </w:tcPr>
          <w:p w14:paraId="0AD5FB0B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50A615B0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532CAC7F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появились ножницы» Объёмная водяная лилия»</w:t>
            </w:r>
          </w:p>
        </w:tc>
        <w:tc>
          <w:tcPr>
            <w:tcW w:w="1701" w:type="dxa"/>
            <w:hideMark/>
          </w:tcPr>
          <w:p w14:paraId="73E26E1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7B8DE805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0E9AD6BC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Фантазии из «ладошек».</w:t>
            </w:r>
          </w:p>
        </w:tc>
        <w:tc>
          <w:tcPr>
            <w:tcW w:w="1701" w:type="dxa"/>
            <w:hideMark/>
          </w:tcPr>
          <w:p w14:paraId="652C9CF2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10184608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0E0B0E8A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Цветочные фантазии</w:t>
            </w:r>
          </w:p>
        </w:tc>
        <w:tc>
          <w:tcPr>
            <w:tcW w:w="1701" w:type="dxa"/>
            <w:hideMark/>
          </w:tcPr>
          <w:p w14:paraId="59398E63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57DE793B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0E436120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для новогодней елки «Снежинки»</w:t>
            </w:r>
          </w:p>
        </w:tc>
        <w:tc>
          <w:tcPr>
            <w:tcW w:w="1701" w:type="dxa"/>
            <w:hideMark/>
          </w:tcPr>
          <w:p w14:paraId="49F1AF4A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542D79D3" w14:textId="77777777" w:rsidTr="005110AB">
        <w:trPr>
          <w:trHeight w:val="312"/>
        </w:trPr>
        <w:tc>
          <w:tcPr>
            <w:tcW w:w="6618" w:type="dxa"/>
            <w:noWrap/>
            <w:hideMark/>
          </w:tcPr>
          <w:p w14:paraId="0CDDB3FD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Обрывная аппликация. </w:t>
            </w:r>
          </w:p>
        </w:tc>
        <w:tc>
          <w:tcPr>
            <w:tcW w:w="1701" w:type="dxa"/>
            <w:hideMark/>
          </w:tcPr>
          <w:p w14:paraId="304EA570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17581FD7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6FA78012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салфеток</w:t>
            </w:r>
          </w:p>
        </w:tc>
        <w:tc>
          <w:tcPr>
            <w:tcW w:w="1701" w:type="dxa"/>
            <w:hideMark/>
          </w:tcPr>
          <w:p w14:paraId="07E92C60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110AB" w:rsidRPr="005110AB" w14:paraId="43124BDB" w14:textId="77777777" w:rsidTr="005110AB">
        <w:trPr>
          <w:trHeight w:val="324"/>
        </w:trPr>
        <w:tc>
          <w:tcPr>
            <w:tcW w:w="6618" w:type="dxa"/>
            <w:hideMark/>
          </w:tcPr>
          <w:p w14:paraId="2ACA4117" w14:textId="77777777" w:rsidR="005110AB" w:rsidRPr="005110AB" w:rsidRDefault="005110AB" w:rsidP="005110AB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бумажных салфеток</w:t>
            </w:r>
          </w:p>
        </w:tc>
        <w:tc>
          <w:tcPr>
            <w:tcW w:w="1701" w:type="dxa"/>
            <w:hideMark/>
          </w:tcPr>
          <w:p w14:paraId="2C2FDBDC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4DAF0ED6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2FF4EE98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Обрывная аппликация</w:t>
            </w:r>
          </w:p>
        </w:tc>
        <w:tc>
          <w:tcPr>
            <w:tcW w:w="1701" w:type="dxa"/>
            <w:hideMark/>
          </w:tcPr>
          <w:p w14:paraId="6272157C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2CEE8032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4FD90AF2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Объемная аппликация</w:t>
            </w:r>
          </w:p>
        </w:tc>
        <w:tc>
          <w:tcPr>
            <w:tcW w:w="1701" w:type="dxa"/>
            <w:hideMark/>
          </w:tcPr>
          <w:p w14:paraId="5485D2A2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68A08340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54B8D4DB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полосок бумаги</w:t>
            </w:r>
          </w:p>
        </w:tc>
        <w:tc>
          <w:tcPr>
            <w:tcW w:w="1701" w:type="dxa"/>
            <w:hideMark/>
          </w:tcPr>
          <w:p w14:paraId="51CAB577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3C03AFEF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70D8131A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701" w:type="dxa"/>
            <w:hideMark/>
          </w:tcPr>
          <w:p w14:paraId="2C61B90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67F311D2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748149B9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Поделки из яичной скорлупы</w:t>
            </w:r>
          </w:p>
        </w:tc>
        <w:tc>
          <w:tcPr>
            <w:tcW w:w="1701" w:type="dxa"/>
            <w:hideMark/>
          </w:tcPr>
          <w:p w14:paraId="1EF63F9C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4173479A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72FF906F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ватных дисков</w:t>
            </w:r>
          </w:p>
        </w:tc>
        <w:tc>
          <w:tcPr>
            <w:tcW w:w="1701" w:type="dxa"/>
            <w:hideMark/>
          </w:tcPr>
          <w:p w14:paraId="5154E8C9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16419239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7E8EBDF3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семян</w:t>
            </w:r>
          </w:p>
        </w:tc>
        <w:tc>
          <w:tcPr>
            <w:tcW w:w="1701" w:type="dxa"/>
            <w:hideMark/>
          </w:tcPr>
          <w:p w14:paraId="451A1FC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7FAAFBE8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6C935D63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1701" w:type="dxa"/>
            <w:hideMark/>
          </w:tcPr>
          <w:p w14:paraId="6C72802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10AB" w:rsidRPr="005110AB" w14:paraId="044BDD02" w14:textId="77777777" w:rsidTr="005110AB">
        <w:trPr>
          <w:trHeight w:val="324"/>
        </w:trPr>
        <w:tc>
          <w:tcPr>
            <w:tcW w:w="6618" w:type="dxa"/>
            <w:noWrap/>
            <w:hideMark/>
          </w:tcPr>
          <w:p w14:paraId="5D8EE5D8" w14:textId="77777777" w:rsidR="005110AB" w:rsidRPr="005110AB" w:rsidRDefault="005110AB" w:rsidP="00511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Поделка из ватных палочек и пластилина</w:t>
            </w:r>
          </w:p>
        </w:tc>
        <w:tc>
          <w:tcPr>
            <w:tcW w:w="1701" w:type="dxa"/>
            <w:hideMark/>
          </w:tcPr>
          <w:p w14:paraId="4E148555" w14:textId="77777777" w:rsidR="005110AB" w:rsidRPr="005110AB" w:rsidRDefault="005110AB" w:rsidP="00511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0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D6A4202" w14:textId="77777777" w:rsidR="005110AB" w:rsidRPr="005110AB" w:rsidRDefault="005110AB" w:rsidP="005110AB">
      <w:pPr>
        <w:spacing w:after="0" w:line="264" w:lineRule="auto"/>
        <w:rPr>
          <w:rFonts w:ascii="Times New Roman" w:hAnsi="Times New Roman"/>
          <w:color w:val="000000"/>
          <w:sz w:val="24"/>
          <w:szCs w:val="24"/>
        </w:rPr>
      </w:pPr>
    </w:p>
    <w:p w14:paraId="20732DFB" w14:textId="77777777" w:rsidR="005110AB" w:rsidRDefault="005110AB" w:rsidP="005110AB">
      <w:pPr>
        <w:pStyle w:val="ae"/>
        <w:spacing w:after="0" w:line="264" w:lineRule="auto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В результате занятий по предложенной программ</w:t>
      </w:r>
      <w:r>
        <w:rPr>
          <w:rFonts w:ascii="Times New Roman" w:hAnsi="Times New Roman"/>
          <w:color w:val="000000"/>
          <w:sz w:val="24"/>
          <w:szCs w:val="24"/>
        </w:rPr>
        <w:t>е учащиеся получат возможность:</w:t>
      </w:r>
    </w:p>
    <w:p w14:paraId="7DB7B558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развивать образное мышление, воображение, интеллект, фантазию, техническое мышление, творческие способности; </w:t>
      </w:r>
    </w:p>
    <w:p w14:paraId="0BB4F5E5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расширять знания и представления о традиционных и современных материалах для прикладного творчества; </w:t>
      </w:r>
    </w:p>
    <w:p w14:paraId="384A0EA9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познакомиться с новыми технологическими приёмами обработки различных материалов; </w:t>
      </w:r>
    </w:p>
    <w:p w14:paraId="0C213347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использовать ранее изученные приёмы в новых комбинациях и сочетаниях; </w:t>
      </w:r>
    </w:p>
    <w:p w14:paraId="70B8E203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14:paraId="7FC38845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совершенствовать навыки трудовой деятельности в коллективе; </w:t>
      </w:r>
    </w:p>
    <w:p w14:paraId="0B4FB096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оказывать посильную помощь в дизайне и оформлении класса, школы, своего жилища; </w:t>
      </w:r>
    </w:p>
    <w:p w14:paraId="0B36252A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достичь оптимального для каждого уровня развития; </w:t>
      </w:r>
    </w:p>
    <w:p w14:paraId="373C785A" w14:textId="77777777" w:rsidR="005110AB" w:rsidRPr="005110AB" w:rsidRDefault="005110AB" w:rsidP="005110AB">
      <w:pPr>
        <w:pStyle w:val="ae"/>
        <w:numPr>
          <w:ilvl w:val="0"/>
          <w:numId w:val="18"/>
        </w:numPr>
        <w:spacing w:after="0" w:line="264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сформировать навыки работы с информацией.</w:t>
      </w:r>
    </w:p>
    <w:p w14:paraId="25E1E219" w14:textId="77777777" w:rsidR="00EB7850" w:rsidRDefault="00EB7850" w:rsidP="00EB7850">
      <w:pPr>
        <w:pStyle w:val="ae"/>
        <w:spacing w:after="0" w:line="264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65ABA4E8" w14:textId="77777777" w:rsidR="00EB7850" w:rsidRDefault="00EB7850" w:rsidP="00EB7850">
      <w:pPr>
        <w:pStyle w:val="ae"/>
        <w:spacing w:after="0" w:line="264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4E25198" w14:textId="77777777" w:rsidR="005110AB" w:rsidRDefault="005110AB" w:rsidP="005110A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Список литературы</w:t>
      </w:r>
    </w:p>
    <w:p w14:paraId="7960EA9D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Григорьев, Е. И. «Современные технологии социально - культурной деятельности» / Е.</w:t>
      </w:r>
    </w:p>
    <w:p w14:paraId="1615844C" w14:textId="77777777" w:rsidR="005110AB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И. </w:t>
      </w:r>
      <w:r w:rsidR="005110AB" w:rsidRPr="005110AB">
        <w:rPr>
          <w:rFonts w:ascii="Times New Roman" w:hAnsi="Times New Roman"/>
          <w:color w:val="000000"/>
          <w:sz w:val="24"/>
          <w:szCs w:val="24"/>
        </w:rPr>
        <w:t>Григорьев., Тамбов, 2004</w:t>
      </w:r>
    </w:p>
    <w:p w14:paraId="52810371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Астраханцева, С. В. Методические основы преподавания декоративно – прикладного</w:t>
      </w:r>
    </w:p>
    <w:p w14:paraId="3A6DE9DB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творчества: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 xml:space="preserve"> – методическое пособие/С. В. Астраханцева, В. Ю. Рукавица, А. В.</w:t>
      </w:r>
    </w:p>
    <w:p w14:paraId="25B14E4D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Шушпанова; Под науч. ред. С. В. Астраханцевой. – Ростов р/Д: Феникс, 2006. – 347 с.: ил.</w:t>
      </w:r>
    </w:p>
    <w:p w14:paraId="1E15AE5A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– (Высшее образование).</w:t>
      </w:r>
    </w:p>
    <w:p w14:paraId="40CE6605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Ерошенков, И.Н. Культурно-досуговая деятельность в современных условия / И. Н.</w:t>
      </w:r>
    </w:p>
    <w:p w14:paraId="492CB7EA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Ерошенков - М.: НГИК, 1994.-32с.</w:t>
      </w:r>
    </w:p>
    <w:p w14:paraId="53986DA3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Молотобарова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>, О. С. Кружок изготовления игрушек – сувениров: Пособие для</w:t>
      </w:r>
    </w:p>
    <w:p w14:paraId="19B2FA0F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руководителей кружков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 xml:space="preserve">. шк. и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внешк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учереждений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 xml:space="preserve">. – 2-е изд.,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дораб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>. – М.:</w:t>
      </w:r>
    </w:p>
    <w:p w14:paraId="022FBDE3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Просвещение, 1990. – 176 с.: ил.</w:t>
      </w:r>
    </w:p>
    <w:p w14:paraId="7C9455EC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Паньшина, И. Г. Декоративно – прикладное искусство. Мн., 1975. - 112с., ил.</w:t>
      </w:r>
    </w:p>
    <w:p w14:paraId="61B1423C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Перевертень, Г. И. Самоделки из разных материалов: </w:t>
      </w:r>
      <w:proofErr w:type="spellStart"/>
      <w:proofErr w:type="gramStart"/>
      <w:r w:rsidRPr="005110AB">
        <w:rPr>
          <w:rFonts w:ascii="Times New Roman" w:hAnsi="Times New Roman"/>
          <w:color w:val="000000"/>
          <w:sz w:val="24"/>
          <w:szCs w:val="24"/>
        </w:rPr>
        <w:t>Кн.для</w:t>
      </w:r>
      <w:proofErr w:type="spellEnd"/>
      <w:proofErr w:type="gramEnd"/>
      <w:r w:rsidRPr="005110AB">
        <w:rPr>
          <w:rFonts w:ascii="Times New Roman" w:hAnsi="Times New Roman"/>
          <w:color w:val="000000"/>
          <w:sz w:val="24"/>
          <w:szCs w:val="24"/>
        </w:rPr>
        <w:t xml:space="preserve"> учителя нач. классов по</w:t>
      </w:r>
    </w:p>
    <w:p w14:paraId="6846E02B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внеклассной работе. – М.: Просвещение, 1985. – 112с.</w:t>
      </w:r>
    </w:p>
    <w:p w14:paraId="0212D2CD" w14:textId="77777777" w:rsidR="0025066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>Уткин, П. И. Королева, Н. С. Народные художественные промыслы: Учеб. Для проф.</w:t>
      </w:r>
    </w:p>
    <w:p w14:paraId="272DBBA5" w14:textId="77777777" w:rsidR="006E1A21" w:rsidRPr="005110AB" w:rsidRDefault="00250661" w:rsidP="005110AB">
      <w:pPr>
        <w:pStyle w:val="ae"/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5110AB">
        <w:rPr>
          <w:rFonts w:ascii="Times New Roman" w:hAnsi="Times New Roman"/>
          <w:color w:val="000000"/>
          <w:sz w:val="24"/>
          <w:szCs w:val="24"/>
        </w:rPr>
        <w:t xml:space="preserve">учеб. Заведений. – М.: </w:t>
      </w:r>
      <w:proofErr w:type="spellStart"/>
      <w:r w:rsidRPr="005110AB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5110AB">
        <w:rPr>
          <w:rFonts w:ascii="Times New Roman" w:hAnsi="Times New Roman"/>
          <w:color w:val="000000"/>
          <w:sz w:val="24"/>
          <w:szCs w:val="24"/>
        </w:rPr>
        <w:t>. шк., 1992. – 159с</w:t>
      </w:r>
    </w:p>
    <w:sectPr w:rsidR="006E1A21" w:rsidRPr="005110AB" w:rsidSect="0025066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CD"/>
    <w:multiLevelType w:val="hybridMultilevel"/>
    <w:tmpl w:val="2AF07C5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94840F5"/>
    <w:multiLevelType w:val="hybridMultilevel"/>
    <w:tmpl w:val="8694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156"/>
    <w:multiLevelType w:val="hybridMultilevel"/>
    <w:tmpl w:val="A978D8A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C55CB"/>
    <w:multiLevelType w:val="hybridMultilevel"/>
    <w:tmpl w:val="4E54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4E37"/>
    <w:multiLevelType w:val="multilevel"/>
    <w:tmpl w:val="C648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D0E77"/>
    <w:multiLevelType w:val="hybridMultilevel"/>
    <w:tmpl w:val="2F7E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EA9"/>
    <w:multiLevelType w:val="hybridMultilevel"/>
    <w:tmpl w:val="421A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6707"/>
    <w:multiLevelType w:val="hybridMultilevel"/>
    <w:tmpl w:val="648E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63BD"/>
    <w:multiLevelType w:val="hybridMultilevel"/>
    <w:tmpl w:val="2B92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976F8"/>
    <w:multiLevelType w:val="multilevel"/>
    <w:tmpl w:val="D486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87AA6"/>
    <w:multiLevelType w:val="hybridMultilevel"/>
    <w:tmpl w:val="E6F2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25BE9"/>
    <w:multiLevelType w:val="multilevel"/>
    <w:tmpl w:val="77C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B56FE"/>
    <w:multiLevelType w:val="hybridMultilevel"/>
    <w:tmpl w:val="1146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0661"/>
    <w:multiLevelType w:val="hybridMultilevel"/>
    <w:tmpl w:val="BB56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54E21"/>
    <w:multiLevelType w:val="multilevel"/>
    <w:tmpl w:val="FB26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36CA1"/>
    <w:multiLevelType w:val="hybridMultilevel"/>
    <w:tmpl w:val="526A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022E5"/>
    <w:multiLevelType w:val="hybridMultilevel"/>
    <w:tmpl w:val="EC7003E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57254AD"/>
    <w:multiLevelType w:val="hybridMultilevel"/>
    <w:tmpl w:val="8F4E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C2C32"/>
    <w:multiLevelType w:val="hybridMultilevel"/>
    <w:tmpl w:val="642E8D3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17280314">
    <w:abstractNumId w:val="14"/>
  </w:num>
  <w:num w:numId="2" w16cid:durableId="1738241723">
    <w:abstractNumId w:val="7"/>
  </w:num>
  <w:num w:numId="3" w16cid:durableId="697586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540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846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533545">
    <w:abstractNumId w:val="18"/>
  </w:num>
  <w:num w:numId="7" w16cid:durableId="1058438274">
    <w:abstractNumId w:val="16"/>
  </w:num>
  <w:num w:numId="8" w16cid:durableId="315493238">
    <w:abstractNumId w:val="12"/>
  </w:num>
  <w:num w:numId="9" w16cid:durableId="604388636">
    <w:abstractNumId w:val="0"/>
  </w:num>
  <w:num w:numId="10" w16cid:durableId="622997569">
    <w:abstractNumId w:val="8"/>
  </w:num>
  <w:num w:numId="11" w16cid:durableId="740180567">
    <w:abstractNumId w:val="13"/>
  </w:num>
  <w:num w:numId="12" w16cid:durableId="1019115608">
    <w:abstractNumId w:val="5"/>
  </w:num>
  <w:num w:numId="13" w16cid:durableId="2071730419">
    <w:abstractNumId w:val="3"/>
  </w:num>
  <w:num w:numId="14" w16cid:durableId="1603995566">
    <w:abstractNumId w:val="10"/>
  </w:num>
  <w:num w:numId="15" w16cid:durableId="1360081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27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550718">
    <w:abstractNumId w:val="6"/>
  </w:num>
  <w:num w:numId="18" w16cid:durableId="1420565667">
    <w:abstractNumId w:val="17"/>
  </w:num>
  <w:num w:numId="19" w16cid:durableId="123798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20"/>
    <w:rsid w:val="00023672"/>
    <w:rsid w:val="00250661"/>
    <w:rsid w:val="002A4520"/>
    <w:rsid w:val="003A69B7"/>
    <w:rsid w:val="00415840"/>
    <w:rsid w:val="005110AB"/>
    <w:rsid w:val="005159F9"/>
    <w:rsid w:val="00676946"/>
    <w:rsid w:val="006E1A21"/>
    <w:rsid w:val="008018E7"/>
    <w:rsid w:val="00825C58"/>
    <w:rsid w:val="009D535D"/>
    <w:rsid w:val="00A12DD6"/>
    <w:rsid w:val="00B6013F"/>
    <w:rsid w:val="00D75220"/>
    <w:rsid w:val="00E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E90E"/>
  <w15:docId w15:val="{27004F87-394F-418D-AD1A-93C0437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D535D"/>
    <w:pPr>
      <w:ind w:left="720"/>
      <w:contextualSpacing/>
    </w:pPr>
  </w:style>
  <w:style w:type="paragraph" w:styleId="af">
    <w:name w:val="No Spacing"/>
    <w:uiPriority w:val="1"/>
    <w:qFormat/>
    <w:rsid w:val="008018E7"/>
    <w:pPr>
      <w:spacing w:after="0" w:line="240" w:lineRule="auto"/>
    </w:pPr>
  </w:style>
  <w:style w:type="paragraph" w:customStyle="1" w:styleId="docdata">
    <w:name w:val="docdata"/>
    <w:aliases w:val="docy,v5,1587,bqiaagaaeyqcaaagiaiaaanebqaabwwfaaaaaaaaaaaaaaaaaaaaaaaaaaaaaaaaaaaaaaaaaaaaaaaaaaaaaaaaaaaaaaaaaaaaaaaaaaaaaaaaaaaaaaaaaaaaaaaaaaaaaaaaaaaaaaaaaaaaaaaaaaaaaaaaaaaaaaaaaaaaaaaaaaaaaaaaaaaaaaaaaaaaaaaaaaaaaaaaaaaaaaaaaaaaaaaaaaaaaaaa"/>
    <w:basedOn w:val="a"/>
    <w:qFormat/>
    <w:rsid w:val="008018E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Интернет)1"/>
    <w:basedOn w:val="a"/>
    <w:qFormat/>
    <w:rsid w:val="008018E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2024-09-23T21:26:00Z</dcterms:created>
  <dcterms:modified xsi:type="dcterms:W3CDTF">2024-09-23T21:26:00Z</dcterms:modified>
</cp:coreProperties>
</file>